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28" w:rsidRDefault="00604DFC" w:rsidP="003C4228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  <w:r w:rsidRPr="00604DFC">
        <w:rPr>
          <w:b/>
          <w:color w:val="000000"/>
          <w:sz w:val="28"/>
          <w:szCs w:val="28"/>
        </w:rPr>
        <w:t>(1 слайд)</w:t>
      </w:r>
      <w:r>
        <w:rPr>
          <w:color w:val="000000"/>
          <w:sz w:val="28"/>
          <w:szCs w:val="28"/>
        </w:rPr>
        <w:t xml:space="preserve"> </w:t>
      </w:r>
      <w:r w:rsidR="003C4228">
        <w:rPr>
          <w:color w:val="000000"/>
          <w:sz w:val="28"/>
          <w:szCs w:val="28"/>
        </w:rPr>
        <w:t xml:space="preserve"> </w:t>
      </w:r>
      <w:r w:rsidR="003C4228" w:rsidRPr="006822A4">
        <w:rPr>
          <w:color w:val="333333"/>
          <w:sz w:val="28"/>
          <w:szCs w:val="28"/>
        </w:rPr>
        <w:t xml:space="preserve">Одна из серьёзных проблем сегодняшней школы – резкое падение интереса учащихся к чтению. Следствие этого – снижение грамотности, косноязычие, неумение правильно выражать свои мысли. Мы прекрасно понимаем, почему это происходит: ученики, загруженные уже с пятого класса, лишь частично воспринимают предлагаемую им информацию, чтение подменяют телевизором и компьютером, который необходим чаще всего для того, чтобы поиграть. Эта проблема не может не волновать учителя, и он стремится </w:t>
      </w:r>
      <w:proofErr w:type="gramStart"/>
      <w:r w:rsidR="003C4228" w:rsidRPr="006822A4">
        <w:rPr>
          <w:color w:val="333333"/>
          <w:sz w:val="28"/>
          <w:szCs w:val="28"/>
        </w:rPr>
        <w:t>всеми возможными средствами</w:t>
      </w:r>
      <w:proofErr w:type="gramEnd"/>
      <w:r w:rsidR="003C4228" w:rsidRPr="006822A4">
        <w:rPr>
          <w:color w:val="333333"/>
          <w:sz w:val="28"/>
          <w:szCs w:val="28"/>
        </w:rPr>
        <w:t xml:space="preserve"> пробудить у учащ</w:t>
      </w:r>
      <w:r w:rsidR="003C4228">
        <w:rPr>
          <w:color w:val="333333"/>
          <w:sz w:val="28"/>
          <w:szCs w:val="28"/>
        </w:rPr>
        <w:t>ихся интерес к урокам литературы</w:t>
      </w:r>
      <w:r w:rsidR="003C4228" w:rsidRPr="006822A4">
        <w:rPr>
          <w:color w:val="333333"/>
          <w:sz w:val="28"/>
          <w:szCs w:val="28"/>
        </w:rPr>
        <w:t xml:space="preserve">. Если привычной и желанной формой деятельности для ребенка является игра, значит надо использовать эту форму для обучения, объединив игру </w:t>
      </w:r>
      <w:r w:rsidR="003C4228">
        <w:rPr>
          <w:color w:val="333333"/>
          <w:sz w:val="28"/>
          <w:szCs w:val="28"/>
        </w:rPr>
        <w:t>и учебно-воспитательный процесс</w:t>
      </w:r>
      <w:r w:rsidR="003C4228" w:rsidRPr="006822A4">
        <w:rPr>
          <w:color w:val="333333"/>
          <w:sz w:val="28"/>
          <w:szCs w:val="28"/>
        </w:rPr>
        <w:t xml:space="preserve"> </w:t>
      </w:r>
      <w:r w:rsidR="003C4228" w:rsidRPr="00C27244">
        <w:rPr>
          <w:b/>
          <w:color w:val="333333"/>
          <w:sz w:val="28"/>
          <w:szCs w:val="28"/>
        </w:rPr>
        <w:t>(слайд 2)</w:t>
      </w:r>
      <w:r w:rsidR="003C4228">
        <w:rPr>
          <w:color w:val="333333"/>
          <w:sz w:val="28"/>
          <w:szCs w:val="28"/>
        </w:rPr>
        <w:t>.</w:t>
      </w:r>
    </w:p>
    <w:p w:rsidR="00361928" w:rsidRPr="003C4228" w:rsidRDefault="00FD6A8A" w:rsidP="003C4228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Способствовать этому призваны</w:t>
      </w:r>
      <w:proofErr w:type="gramEnd"/>
      <w:r>
        <w:rPr>
          <w:color w:val="000000"/>
          <w:sz w:val="28"/>
          <w:szCs w:val="28"/>
        </w:rPr>
        <w:t xml:space="preserve"> </w:t>
      </w:r>
      <w:r w:rsidR="00361928" w:rsidRPr="00361928">
        <w:rPr>
          <w:color w:val="000000"/>
          <w:sz w:val="28"/>
          <w:szCs w:val="28"/>
        </w:rPr>
        <w:t>иг</w:t>
      </w:r>
      <w:r>
        <w:rPr>
          <w:color w:val="000000"/>
          <w:sz w:val="28"/>
          <w:szCs w:val="28"/>
        </w:rPr>
        <w:t xml:space="preserve">ровые педагогические технологии, которые </w:t>
      </w:r>
      <w:r w:rsidR="00361928" w:rsidRPr="00361928">
        <w:rPr>
          <w:color w:val="000000"/>
          <w:sz w:val="28"/>
          <w:szCs w:val="28"/>
        </w:rPr>
        <w:t xml:space="preserve"> включают достаточно обширную группу методов и приемов организации педагогического процесса в форме различных дидактических игр.</w:t>
      </w:r>
    </w:p>
    <w:p w:rsidR="00361928" w:rsidRPr="00361928" w:rsidRDefault="00361928" w:rsidP="00361928">
      <w:pPr>
        <w:pStyle w:val="a3"/>
        <w:ind w:firstLine="708"/>
        <w:rPr>
          <w:rFonts w:ascii="Tahoma" w:hAnsi="Tahoma" w:cs="Tahoma"/>
          <w:color w:val="000000"/>
          <w:sz w:val="28"/>
          <w:szCs w:val="28"/>
        </w:rPr>
      </w:pPr>
      <w:r w:rsidRPr="00361928">
        <w:rPr>
          <w:color w:val="000000"/>
          <w:sz w:val="28"/>
          <w:szCs w:val="28"/>
        </w:rPr>
        <w:t xml:space="preserve">Цель применения игровых технологий обучения </w:t>
      </w:r>
      <w:proofErr w:type="gramStart"/>
      <w:r w:rsidRPr="00361928">
        <w:rPr>
          <w:color w:val="000000"/>
          <w:sz w:val="28"/>
          <w:szCs w:val="28"/>
        </w:rPr>
        <w:t>–э</w:t>
      </w:r>
      <w:proofErr w:type="gramEnd"/>
      <w:r w:rsidRPr="00361928">
        <w:rPr>
          <w:color w:val="000000"/>
          <w:sz w:val="28"/>
          <w:szCs w:val="28"/>
        </w:rPr>
        <w:t>то развитие устойчивого познавательного интереса у учащихся через разнообразные игровые формы обучения.</w:t>
      </w:r>
      <w:r w:rsidR="00604DFC">
        <w:rPr>
          <w:color w:val="000000"/>
          <w:sz w:val="28"/>
          <w:szCs w:val="28"/>
        </w:rPr>
        <w:t xml:space="preserve"> </w:t>
      </w:r>
      <w:r w:rsidR="00FD6A8A">
        <w:rPr>
          <w:b/>
          <w:color w:val="000000"/>
          <w:sz w:val="28"/>
          <w:szCs w:val="28"/>
        </w:rPr>
        <w:t>(3</w:t>
      </w:r>
      <w:r w:rsidR="00604DFC" w:rsidRPr="00604DFC">
        <w:rPr>
          <w:b/>
          <w:color w:val="000000"/>
          <w:sz w:val="28"/>
          <w:szCs w:val="28"/>
        </w:rPr>
        <w:t xml:space="preserve"> слайд)</w:t>
      </w:r>
    </w:p>
    <w:p w:rsidR="00361928" w:rsidRPr="00DD6DB3" w:rsidRDefault="00361928" w:rsidP="00361928">
      <w:pPr>
        <w:pStyle w:val="a3"/>
        <w:ind w:firstLine="708"/>
        <w:rPr>
          <w:rFonts w:ascii="Tahoma" w:hAnsi="Tahoma" w:cs="Tahoma"/>
          <w:b/>
          <w:color w:val="000000"/>
          <w:sz w:val="28"/>
          <w:szCs w:val="28"/>
        </w:rPr>
      </w:pPr>
      <w:r w:rsidRPr="00361928">
        <w:rPr>
          <w:color w:val="000000"/>
          <w:sz w:val="28"/>
          <w:szCs w:val="28"/>
        </w:rPr>
        <w:t>Игры способствуют созданию эмоционального настроя, улучшают работоспособность, способствуют формированию навыков самообучения и самоорганизации учащихся.</w:t>
      </w:r>
      <w:r w:rsidR="00DD6DB3">
        <w:rPr>
          <w:color w:val="000000"/>
          <w:sz w:val="28"/>
          <w:szCs w:val="28"/>
        </w:rPr>
        <w:t xml:space="preserve"> </w:t>
      </w:r>
    </w:p>
    <w:p w:rsidR="00361928" w:rsidRPr="00524DA8" w:rsidRDefault="00361928" w:rsidP="00361928">
      <w:pPr>
        <w:pStyle w:val="a3"/>
        <w:rPr>
          <w:rFonts w:ascii="Tahoma" w:hAnsi="Tahoma" w:cs="Tahoma"/>
          <w:b/>
          <w:color w:val="000000"/>
          <w:sz w:val="28"/>
          <w:szCs w:val="28"/>
        </w:rPr>
      </w:pPr>
      <w:r w:rsidRPr="00361928">
        <w:rPr>
          <w:color w:val="000000"/>
          <w:sz w:val="28"/>
          <w:szCs w:val="28"/>
        </w:rPr>
        <w:t>Принципы проведения игр.</w:t>
      </w:r>
      <w:r w:rsidR="00F24875">
        <w:rPr>
          <w:color w:val="000000"/>
          <w:sz w:val="28"/>
          <w:szCs w:val="28"/>
        </w:rPr>
        <w:t xml:space="preserve"> </w:t>
      </w:r>
      <w:r w:rsidR="00F24875" w:rsidRPr="00524DA8">
        <w:rPr>
          <w:b/>
          <w:color w:val="000000"/>
          <w:sz w:val="28"/>
          <w:szCs w:val="28"/>
        </w:rPr>
        <w:t>(</w:t>
      </w:r>
      <w:r w:rsidR="00524DA8" w:rsidRPr="00524DA8">
        <w:rPr>
          <w:b/>
          <w:color w:val="000000"/>
          <w:sz w:val="28"/>
          <w:szCs w:val="28"/>
        </w:rPr>
        <w:t>4 слайд</w:t>
      </w:r>
      <w:proofErr w:type="gramStart"/>
      <w:r w:rsidR="00524DA8" w:rsidRPr="00524DA8">
        <w:rPr>
          <w:b/>
          <w:color w:val="000000"/>
          <w:sz w:val="28"/>
          <w:szCs w:val="28"/>
        </w:rPr>
        <w:t xml:space="preserve"> )</w:t>
      </w:r>
      <w:proofErr w:type="gramEnd"/>
    </w:p>
    <w:p w:rsidR="00361928" w:rsidRPr="00361928" w:rsidRDefault="00361928" w:rsidP="00361928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361928">
        <w:rPr>
          <w:color w:val="000000"/>
          <w:sz w:val="28"/>
          <w:szCs w:val="28"/>
        </w:rPr>
        <w:t>- игра не должна быть обычным упражнением с использованием наглядности;</w:t>
      </w:r>
    </w:p>
    <w:p w:rsidR="00361928" w:rsidRPr="00361928" w:rsidRDefault="00361928" w:rsidP="00361928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361928">
        <w:rPr>
          <w:color w:val="000000"/>
          <w:sz w:val="28"/>
          <w:szCs w:val="28"/>
        </w:rPr>
        <w:t>- игра не должна выпадать из общих целей урока, а должна содействовать их реализации;</w:t>
      </w:r>
    </w:p>
    <w:p w:rsidR="00361928" w:rsidRPr="003C4228" w:rsidRDefault="00361928" w:rsidP="00361928">
      <w:pPr>
        <w:pStyle w:val="a3"/>
        <w:rPr>
          <w:b/>
          <w:color w:val="000000"/>
          <w:sz w:val="27"/>
          <w:szCs w:val="27"/>
        </w:rPr>
      </w:pPr>
      <w:r w:rsidRPr="00361928">
        <w:rPr>
          <w:color w:val="000000"/>
          <w:sz w:val="28"/>
          <w:szCs w:val="28"/>
        </w:rPr>
        <w:t xml:space="preserve">- должно </w:t>
      </w:r>
      <w:proofErr w:type="gramStart"/>
      <w:r w:rsidRPr="00361928">
        <w:rPr>
          <w:color w:val="000000"/>
          <w:sz w:val="28"/>
          <w:szCs w:val="28"/>
        </w:rPr>
        <w:t>быть</w:t>
      </w:r>
      <w:proofErr w:type="gramEnd"/>
      <w:r w:rsidRPr="00361928">
        <w:rPr>
          <w:color w:val="000000"/>
          <w:sz w:val="28"/>
          <w:szCs w:val="28"/>
        </w:rPr>
        <w:t xml:space="preserve"> обязательное подведение итогов игры, выявление победителей</w:t>
      </w:r>
      <w:r w:rsidR="00FD6A8A">
        <w:rPr>
          <w:color w:val="000000"/>
          <w:sz w:val="27"/>
          <w:szCs w:val="27"/>
        </w:rPr>
        <w:t xml:space="preserve"> </w:t>
      </w:r>
      <w:r w:rsidR="003C4228">
        <w:rPr>
          <w:color w:val="000000"/>
          <w:sz w:val="27"/>
          <w:szCs w:val="27"/>
        </w:rPr>
        <w:t xml:space="preserve"> </w:t>
      </w:r>
    </w:p>
    <w:p w:rsidR="00604DFC" w:rsidRPr="00604DFC" w:rsidRDefault="00604DFC" w:rsidP="00604DFC">
      <w:pPr>
        <w:pStyle w:val="a3"/>
        <w:ind w:firstLine="708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При проведении уроков с использованием игровых технологий формируются предметные результаты, также формируются универсальные учебные действия: познавательные, регулятивные, личностные и коммуникативные.</w:t>
      </w:r>
    </w:p>
    <w:p w:rsidR="003C4228" w:rsidRDefault="00604DFC" w:rsidP="00604DFC">
      <w:pPr>
        <w:pStyle w:val="a3"/>
        <w:rPr>
          <w:b/>
          <w:bCs/>
          <w:color w:val="000000"/>
          <w:sz w:val="28"/>
          <w:szCs w:val="28"/>
        </w:rPr>
      </w:pPr>
      <w:r w:rsidRPr="00604DFC">
        <w:rPr>
          <w:b/>
          <w:bCs/>
          <w:color w:val="000000"/>
          <w:sz w:val="28"/>
          <w:szCs w:val="28"/>
        </w:rPr>
        <w:t>Познавательные:</w:t>
      </w:r>
      <w:r w:rsidR="00524DA8">
        <w:rPr>
          <w:b/>
          <w:bCs/>
          <w:color w:val="000000"/>
          <w:sz w:val="28"/>
          <w:szCs w:val="28"/>
        </w:rPr>
        <w:t xml:space="preserve"> (слайд5)</w:t>
      </w:r>
    </w:p>
    <w:p w:rsidR="003C4228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rStyle w:val="apple-converted-space"/>
          <w:color w:val="000000"/>
          <w:sz w:val="28"/>
          <w:szCs w:val="28"/>
        </w:rPr>
        <w:t> </w:t>
      </w:r>
      <w:r w:rsidRPr="00604DFC">
        <w:rPr>
          <w:color w:val="000000"/>
          <w:sz w:val="28"/>
          <w:szCs w:val="28"/>
        </w:rPr>
        <w:t>-выбор наиболее эффективных способов решения заданий в зависимости от конкретных ситуаций: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-структурирование знаний;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lastRenderedPageBreak/>
        <w:t>-осознанное и произвольное построение речевого высказывания в устной и письменной форме;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b/>
          <w:bCs/>
          <w:color w:val="000000"/>
          <w:sz w:val="28"/>
          <w:szCs w:val="28"/>
        </w:rPr>
        <w:t>Регулятивные:</w:t>
      </w:r>
      <w:r w:rsidR="00524DA8">
        <w:rPr>
          <w:b/>
          <w:bCs/>
          <w:color w:val="000000"/>
          <w:sz w:val="28"/>
          <w:szCs w:val="28"/>
        </w:rPr>
        <w:t xml:space="preserve"> (слайд</w:t>
      </w:r>
      <w:proofErr w:type="gramStart"/>
      <w:r w:rsidR="00524DA8">
        <w:rPr>
          <w:b/>
          <w:bCs/>
          <w:color w:val="000000"/>
          <w:sz w:val="28"/>
          <w:szCs w:val="28"/>
        </w:rPr>
        <w:t>6</w:t>
      </w:r>
      <w:proofErr w:type="gramEnd"/>
      <w:r w:rsidR="00524DA8">
        <w:rPr>
          <w:b/>
          <w:bCs/>
          <w:color w:val="000000"/>
          <w:sz w:val="28"/>
          <w:szCs w:val="28"/>
        </w:rPr>
        <w:t>)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</w:t>
      </w:r>
      <w:proofErr w:type="spellStart"/>
      <w:r w:rsidRPr="00604DFC">
        <w:rPr>
          <w:color w:val="000000"/>
          <w:sz w:val="28"/>
          <w:szCs w:val="28"/>
        </w:rPr>
        <w:t>целепологание</w:t>
      </w:r>
      <w:proofErr w:type="spellEnd"/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-планирование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-контроль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-оценка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</w:t>
      </w:r>
      <w:proofErr w:type="spellStart"/>
      <w:r w:rsidRPr="00604DFC">
        <w:rPr>
          <w:color w:val="000000"/>
          <w:sz w:val="28"/>
          <w:szCs w:val="28"/>
        </w:rPr>
        <w:t>саморегуляция</w:t>
      </w:r>
      <w:proofErr w:type="spellEnd"/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604DFC">
        <w:rPr>
          <w:b/>
          <w:bCs/>
          <w:color w:val="000000"/>
          <w:sz w:val="28"/>
          <w:szCs w:val="28"/>
        </w:rPr>
        <w:t>Личностные</w:t>
      </w:r>
      <w:proofErr w:type="gramEnd"/>
      <w:r w:rsidRPr="00604DFC">
        <w:rPr>
          <w:b/>
          <w:bCs/>
          <w:color w:val="000000"/>
          <w:sz w:val="28"/>
          <w:szCs w:val="28"/>
        </w:rPr>
        <w:t>:</w:t>
      </w:r>
      <w:r w:rsidR="00524DA8">
        <w:rPr>
          <w:b/>
          <w:bCs/>
          <w:color w:val="000000"/>
          <w:sz w:val="28"/>
          <w:szCs w:val="28"/>
        </w:rPr>
        <w:t xml:space="preserve"> (слайд 7)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-развитие учебно-познавательного интереса;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-способность к самооценке;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604DFC">
        <w:rPr>
          <w:b/>
          <w:bCs/>
          <w:color w:val="000000"/>
          <w:sz w:val="28"/>
          <w:szCs w:val="28"/>
        </w:rPr>
        <w:t>Коммуникативные</w:t>
      </w:r>
      <w:proofErr w:type="gramEnd"/>
      <w:r w:rsidRPr="00604DFC">
        <w:rPr>
          <w:b/>
          <w:bCs/>
          <w:color w:val="000000"/>
          <w:sz w:val="28"/>
          <w:szCs w:val="28"/>
        </w:rPr>
        <w:t>:</w:t>
      </w:r>
      <w:r w:rsidR="00524DA8">
        <w:rPr>
          <w:b/>
          <w:bCs/>
          <w:color w:val="000000"/>
          <w:sz w:val="28"/>
          <w:szCs w:val="28"/>
        </w:rPr>
        <w:t xml:space="preserve"> (слайд 8)</w:t>
      </w:r>
    </w:p>
    <w:p w:rsidR="00F24875" w:rsidRDefault="00604DFC" w:rsidP="00604DFC">
      <w:pPr>
        <w:pStyle w:val="a3"/>
        <w:rPr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>-планирование учебного сотрудничества с учителем и сверстниками</w:t>
      </w:r>
      <w:r w:rsidR="00F24875">
        <w:rPr>
          <w:color w:val="000000"/>
          <w:sz w:val="28"/>
          <w:szCs w:val="28"/>
        </w:rPr>
        <w:t xml:space="preserve">  </w:t>
      </w:r>
    </w:p>
    <w:p w:rsidR="00604DFC" w:rsidRPr="00604DFC" w:rsidRDefault="00604DFC" w:rsidP="00604DFC">
      <w:pPr>
        <w:pStyle w:val="a3"/>
        <w:rPr>
          <w:rFonts w:ascii="Tahoma" w:hAnsi="Tahoma" w:cs="Tahoma"/>
          <w:color w:val="000000"/>
          <w:sz w:val="28"/>
          <w:szCs w:val="28"/>
        </w:rPr>
      </w:pPr>
      <w:r w:rsidRPr="00604DFC">
        <w:rPr>
          <w:color w:val="000000"/>
          <w:sz w:val="28"/>
          <w:szCs w:val="28"/>
        </w:rPr>
        <w:t xml:space="preserve"> -определение цели, функций участников, способов взаимодействия;</w:t>
      </w:r>
    </w:p>
    <w:p w:rsidR="00604DFC" w:rsidRDefault="00604DFC" w:rsidP="00361928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361928" w:rsidRDefault="00361928" w:rsidP="00A40D8A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</w:p>
    <w:p w:rsidR="006822A4" w:rsidRPr="006822A4" w:rsidRDefault="006822A4" w:rsidP="00A40D8A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Игра - особая разновидность миниатюрной задачи, процесс решения которой обязательно сопровождается интересом, является полезным упражнением, своеобразной гимнастикой, мобилизующей умственные силы учащихся, так как для её решения нужно совершить определённые мыслительные операции (</w:t>
      </w:r>
      <w:r w:rsidRPr="006822A4">
        <w:rPr>
          <w:b/>
          <w:bCs/>
          <w:color w:val="333333"/>
          <w:sz w:val="28"/>
          <w:szCs w:val="28"/>
        </w:rPr>
        <w:t xml:space="preserve">слайд </w:t>
      </w:r>
      <w:r w:rsidR="002F5D30">
        <w:rPr>
          <w:b/>
          <w:bCs/>
          <w:color w:val="333333"/>
          <w:sz w:val="28"/>
          <w:szCs w:val="28"/>
        </w:rPr>
        <w:t>9</w:t>
      </w:r>
      <w:r w:rsidRPr="006822A4">
        <w:rPr>
          <w:color w:val="333333"/>
          <w:sz w:val="28"/>
          <w:szCs w:val="28"/>
        </w:rPr>
        <w:t>). Она дисциплинирует ум, приучает к чёткой логике, развивает способность делать выводы. И самое главное, в ней “доминируют эмоции”, что делает процесс участия в игре удовольствием для учащихся, а это способствует возникновению положительных эмоций от процесса обучения, создаёт на уроке творческую доброжелательную обстановку, способствует увлечённости при изучении предмета.</w:t>
      </w:r>
    </w:p>
    <w:p w:rsidR="006822A4" w:rsidRPr="002F5D30" w:rsidRDefault="006822A4" w:rsidP="006822A4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Игра как активный метод обучения выполняет ряд функций:</w:t>
      </w:r>
      <w:r w:rsidR="002F5D30">
        <w:rPr>
          <w:color w:val="333333"/>
          <w:sz w:val="28"/>
          <w:szCs w:val="28"/>
        </w:rPr>
        <w:t xml:space="preserve"> </w:t>
      </w:r>
      <w:r w:rsidR="002F5D30" w:rsidRPr="002F5D30">
        <w:rPr>
          <w:b/>
          <w:color w:val="333333"/>
          <w:sz w:val="28"/>
          <w:szCs w:val="28"/>
        </w:rPr>
        <w:t>(слайд 10)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развивает познавательные интересы, толерантность,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творческие способности,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коммуникативную,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lastRenderedPageBreak/>
        <w:t>- способствует повышению самооценки</w:t>
      </w:r>
    </w:p>
    <w:p w:rsidR="006822A4" w:rsidRDefault="006822A4" w:rsidP="00604DFC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proofErr w:type="gramStart"/>
      <w:r w:rsidRPr="006822A4">
        <w:rPr>
          <w:color w:val="333333"/>
          <w:sz w:val="28"/>
          <w:szCs w:val="28"/>
        </w:rPr>
        <w:t>Названные функции имеют первостепенное значение именно на уроке литературы, который можно представить в различных игровых формах: викторины, конкурсы, путешествия, экскурсии, ролевые игры, диспуты, круглые столы, турниры, литературные гостиные, салоны и т.д. (</w:t>
      </w:r>
      <w:r w:rsidRPr="006822A4">
        <w:rPr>
          <w:b/>
          <w:bCs/>
          <w:color w:val="333333"/>
          <w:sz w:val="28"/>
          <w:szCs w:val="28"/>
        </w:rPr>
        <w:t xml:space="preserve">слайд </w:t>
      </w:r>
      <w:r w:rsidR="002F5D30">
        <w:rPr>
          <w:b/>
          <w:bCs/>
          <w:color w:val="333333"/>
          <w:sz w:val="28"/>
          <w:szCs w:val="28"/>
        </w:rPr>
        <w:t>11</w:t>
      </w:r>
      <w:r w:rsidRPr="006822A4">
        <w:rPr>
          <w:color w:val="333333"/>
          <w:sz w:val="28"/>
          <w:szCs w:val="28"/>
        </w:rPr>
        <w:t xml:space="preserve">). </w:t>
      </w:r>
      <w:proofErr w:type="gramEnd"/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Ученикам очень нравятся викторины, так как они позволяют ребёнку ощутить дух соревнования, поэтому я часто их провожу (</w:t>
      </w:r>
      <w:r w:rsidRPr="006822A4">
        <w:rPr>
          <w:b/>
          <w:bCs/>
          <w:color w:val="333333"/>
          <w:sz w:val="28"/>
          <w:szCs w:val="28"/>
        </w:rPr>
        <w:t xml:space="preserve">слайд </w:t>
      </w:r>
      <w:r w:rsidR="00B746F2">
        <w:rPr>
          <w:b/>
          <w:bCs/>
          <w:color w:val="333333"/>
          <w:sz w:val="28"/>
          <w:szCs w:val="28"/>
        </w:rPr>
        <w:t>12</w:t>
      </w:r>
      <w:r w:rsidRPr="006822A4">
        <w:rPr>
          <w:color w:val="333333"/>
          <w:sz w:val="28"/>
          <w:szCs w:val="28"/>
        </w:rPr>
        <w:t>). Вот примеры таких уроков: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- викторина по басням И. А. Крылова, проведённая как игра </w:t>
      </w:r>
      <w:proofErr w:type="spellStart"/>
      <w:r w:rsidRPr="006822A4">
        <w:rPr>
          <w:color w:val="333333"/>
          <w:sz w:val="28"/>
          <w:szCs w:val="28"/>
        </w:rPr>
        <w:t>брейн-ринг</w:t>
      </w:r>
      <w:proofErr w:type="spellEnd"/>
      <w:r w:rsidRPr="006822A4">
        <w:rPr>
          <w:color w:val="333333"/>
          <w:sz w:val="28"/>
          <w:szCs w:val="28"/>
        </w:rPr>
        <w:t xml:space="preserve"> (</w:t>
      </w:r>
      <w:r w:rsidR="00B746F2">
        <w:rPr>
          <w:b/>
          <w:bCs/>
          <w:color w:val="333333"/>
          <w:sz w:val="28"/>
          <w:szCs w:val="28"/>
        </w:rPr>
        <w:t>слайды 13</w:t>
      </w:r>
      <w:r w:rsidRPr="006822A4">
        <w:rPr>
          <w:b/>
          <w:bCs/>
          <w:color w:val="333333"/>
          <w:sz w:val="28"/>
          <w:szCs w:val="28"/>
        </w:rPr>
        <w:t>–1</w:t>
      </w:r>
      <w:r w:rsidR="00B746F2">
        <w:rPr>
          <w:b/>
          <w:bCs/>
          <w:color w:val="333333"/>
          <w:sz w:val="28"/>
          <w:szCs w:val="28"/>
        </w:rPr>
        <w:t>5</w:t>
      </w:r>
      <w:r w:rsidRPr="006822A4">
        <w:rPr>
          <w:color w:val="333333"/>
          <w:sz w:val="28"/>
          <w:szCs w:val="28"/>
        </w:rPr>
        <w:t>);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виртуальная викторина по сказке Г. Х. Андерсена “Снежная королева” (</w:t>
      </w:r>
      <w:r w:rsidR="00B746F2">
        <w:rPr>
          <w:b/>
          <w:bCs/>
          <w:color w:val="333333"/>
          <w:sz w:val="28"/>
          <w:szCs w:val="28"/>
        </w:rPr>
        <w:t>слайды 16</w:t>
      </w:r>
      <w:r w:rsidRPr="006822A4">
        <w:rPr>
          <w:b/>
          <w:bCs/>
          <w:color w:val="333333"/>
          <w:sz w:val="28"/>
          <w:szCs w:val="28"/>
        </w:rPr>
        <w:t>–1</w:t>
      </w:r>
      <w:r w:rsidR="00B746F2">
        <w:rPr>
          <w:b/>
          <w:bCs/>
          <w:color w:val="333333"/>
          <w:sz w:val="28"/>
          <w:szCs w:val="28"/>
        </w:rPr>
        <w:t>9</w:t>
      </w:r>
      <w:r w:rsidRPr="006822A4">
        <w:rPr>
          <w:color w:val="333333"/>
          <w:sz w:val="28"/>
          <w:szCs w:val="28"/>
        </w:rPr>
        <w:t>);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- викторина-диалог, которую я использую при проверке домашнего задания; вопросы составляются по алгоритму игры “Что? Где? </w:t>
      </w:r>
      <w:proofErr w:type="gramStart"/>
      <w:r w:rsidRPr="006822A4">
        <w:rPr>
          <w:color w:val="333333"/>
          <w:sz w:val="28"/>
          <w:szCs w:val="28"/>
        </w:rPr>
        <w:t>Когда?” (например, при изучении повести И. С. Тургенева “</w:t>
      </w:r>
      <w:proofErr w:type="spellStart"/>
      <w:r w:rsidRPr="006822A4">
        <w:rPr>
          <w:color w:val="333333"/>
          <w:sz w:val="28"/>
          <w:szCs w:val="28"/>
        </w:rPr>
        <w:t>Муму</w:t>
      </w:r>
      <w:proofErr w:type="spellEnd"/>
      <w:r w:rsidRPr="006822A4">
        <w:rPr>
          <w:color w:val="333333"/>
          <w:sz w:val="28"/>
          <w:szCs w:val="28"/>
        </w:rPr>
        <w:t>” можно предложить ученикам такие вопросы: кто, где, когда сказал:</w:t>
      </w:r>
      <w:proofErr w:type="gramEnd"/>
      <w:r w:rsidRPr="006822A4">
        <w:rPr>
          <w:color w:val="333333"/>
          <w:sz w:val="28"/>
          <w:szCs w:val="28"/>
        </w:rPr>
        <w:t xml:space="preserve"> “Скверная собачонка! </w:t>
      </w:r>
      <w:proofErr w:type="gramStart"/>
      <w:r w:rsidRPr="006822A4">
        <w:rPr>
          <w:color w:val="333333"/>
          <w:sz w:val="28"/>
          <w:szCs w:val="28"/>
        </w:rPr>
        <w:t>Какая она злая!” или кто, где, когда нашел небольшого щенка.).</w:t>
      </w:r>
      <w:proofErr w:type="gramEnd"/>
    </w:p>
    <w:p w:rsidR="006822A4" w:rsidRPr="006822A4" w:rsidRDefault="006822A4" w:rsidP="00A40D8A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В методической литературе можно найти описание различных конкурсов, так как они помогают развивать речь учащихся, их творческие способности (</w:t>
      </w:r>
      <w:r w:rsidRPr="006822A4">
        <w:rPr>
          <w:b/>
          <w:bCs/>
          <w:color w:val="333333"/>
          <w:sz w:val="28"/>
          <w:szCs w:val="28"/>
        </w:rPr>
        <w:t xml:space="preserve">слайд </w:t>
      </w:r>
      <w:r w:rsidR="00B746F2">
        <w:rPr>
          <w:b/>
          <w:bCs/>
          <w:color w:val="333333"/>
          <w:sz w:val="28"/>
          <w:szCs w:val="28"/>
        </w:rPr>
        <w:t>20</w:t>
      </w:r>
      <w:r w:rsidRPr="006822A4">
        <w:rPr>
          <w:color w:val="333333"/>
          <w:sz w:val="28"/>
          <w:szCs w:val="28"/>
        </w:rPr>
        <w:t xml:space="preserve">). </w:t>
      </w:r>
      <w:r w:rsidR="00A40D8A">
        <w:rPr>
          <w:color w:val="333333"/>
          <w:sz w:val="28"/>
          <w:szCs w:val="28"/>
        </w:rPr>
        <w:t xml:space="preserve"> И</w:t>
      </w:r>
      <w:r w:rsidRPr="006822A4">
        <w:rPr>
          <w:color w:val="333333"/>
          <w:sz w:val="28"/>
          <w:szCs w:val="28"/>
        </w:rPr>
        <w:t>зучение темы “Устное народное творчество” в 5 классе я, как правило, заканчиваю конкурсом знатоков сказок “Сказочный калейдоскоп” (</w:t>
      </w:r>
      <w:r w:rsidR="00B746F2">
        <w:rPr>
          <w:b/>
          <w:bCs/>
          <w:color w:val="333333"/>
          <w:sz w:val="28"/>
          <w:szCs w:val="28"/>
        </w:rPr>
        <w:t>слайд 21</w:t>
      </w:r>
      <w:r w:rsidRPr="006822A4">
        <w:rPr>
          <w:b/>
          <w:bCs/>
          <w:color w:val="333333"/>
          <w:sz w:val="28"/>
          <w:szCs w:val="28"/>
        </w:rPr>
        <w:t>–</w:t>
      </w:r>
      <w:r w:rsidR="00B746F2">
        <w:rPr>
          <w:b/>
          <w:bCs/>
          <w:color w:val="333333"/>
          <w:sz w:val="28"/>
          <w:szCs w:val="28"/>
        </w:rPr>
        <w:t>24</w:t>
      </w:r>
      <w:r w:rsidRPr="006822A4">
        <w:rPr>
          <w:color w:val="333333"/>
          <w:sz w:val="28"/>
          <w:szCs w:val="28"/>
        </w:rPr>
        <w:t>).</w:t>
      </w:r>
    </w:p>
    <w:p w:rsidR="006822A4" w:rsidRPr="006822A4" w:rsidRDefault="006822A4" w:rsidP="000A0745">
      <w:pPr>
        <w:pStyle w:val="a3"/>
        <w:shd w:val="clear" w:color="auto" w:fill="FFFFFF"/>
        <w:spacing w:before="0" w:beforeAutospacing="0" w:after="135" w:afterAutospacing="0"/>
        <w:ind w:firstLine="708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Изучение теории литературы - дело сложное для учащихся. Чтобы помочь им усвоить новые понятия, я </w:t>
      </w:r>
      <w:proofErr w:type="gramStart"/>
      <w:r w:rsidRPr="006822A4">
        <w:rPr>
          <w:color w:val="333333"/>
          <w:sz w:val="28"/>
          <w:szCs w:val="28"/>
        </w:rPr>
        <w:t>опять – таки</w:t>
      </w:r>
      <w:proofErr w:type="gramEnd"/>
      <w:r w:rsidRPr="006822A4">
        <w:rPr>
          <w:color w:val="333333"/>
          <w:sz w:val="28"/>
          <w:szCs w:val="28"/>
        </w:rPr>
        <w:t xml:space="preserve"> призываю на помощь игру (</w:t>
      </w:r>
      <w:r w:rsidRPr="006822A4">
        <w:rPr>
          <w:b/>
          <w:bCs/>
          <w:color w:val="333333"/>
          <w:sz w:val="28"/>
          <w:szCs w:val="28"/>
        </w:rPr>
        <w:t xml:space="preserve">слайд </w:t>
      </w:r>
      <w:r w:rsidR="00EE6C93">
        <w:rPr>
          <w:b/>
          <w:bCs/>
          <w:color w:val="333333"/>
          <w:sz w:val="28"/>
          <w:szCs w:val="28"/>
        </w:rPr>
        <w:t>25</w:t>
      </w:r>
      <w:r w:rsidRPr="006822A4">
        <w:rPr>
          <w:color w:val="333333"/>
          <w:sz w:val="28"/>
          <w:szCs w:val="28"/>
        </w:rPr>
        <w:t>). Так, изучая тропы в 5 классе, предлагаю ребятам на время стать поэтами и поучаствовать в лингвистическом эксперименте (</w:t>
      </w:r>
      <w:r w:rsidR="00EE6C93">
        <w:rPr>
          <w:b/>
          <w:bCs/>
          <w:color w:val="333333"/>
          <w:sz w:val="28"/>
          <w:szCs w:val="28"/>
        </w:rPr>
        <w:t>слайды 26</w:t>
      </w:r>
      <w:r w:rsidRPr="006822A4">
        <w:rPr>
          <w:b/>
          <w:bCs/>
          <w:color w:val="333333"/>
          <w:sz w:val="28"/>
          <w:szCs w:val="28"/>
        </w:rPr>
        <w:t>–</w:t>
      </w:r>
      <w:r w:rsidR="00EE6C93">
        <w:rPr>
          <w:b/>
          <w:bCs/>
          <w:color w:val="333333"/>
          <w:sz w:val="28"/>
          <w:szCs w:val="28"/>
        </w:rPr>
        <w:t>29</w:t>
      </w:r>
      <w:r w:rsidRPr="006822A4">
        <w:rPr>
          <w:color w:val="333333"/>
          <w:sz w:val="28"/>
          <w:szCs w:val="28"/>
        </w:rPr>
        <w:t>), а затем посоревноваться с поэтом или писателем (</w:t>
      </w:r>
      <w:r w:rsidR="00EE6C93">
        <w:rPr>
          <w:b/>
          <w:bCs/>
          <w:color w:val="333333"/>
          <w:sz w:val="28"/>
          <w:szCs w:val="28"/>
        </w:rPr>
        <w:t>слайды 30</w:t>
      </w:r>
      <w:r w:rsidRPr="006822A4">
        <w:rPr>
          <w:b/>
          <w:bCs/>
          <w:color w:val="333333"/>
          <w:sz w:val="28"/>
          <w:szCs w:val="28"/>
        </w:rPr>
        <w:t>–</w:t>
      </w:r>
      <w:r w:rsidR="00EE6C93">
        <w:rPr>
          <w:b/>
          <w:bCs/>
          <w:color w:val="333333"/>
          <w:sz w:val="28"/>
          <w:szCs w:val="28"/>
        </w:rPr>
        <w:t>32</w:t>
      </w:r>
      <w:r w:rsidRPr="006822A4">
        <w:rPr>
          <w:color w:val="333333"/>
          <w:sz w:val="28"/>
          <w:szCs w:val="28"/>
        </w:rPr>
        <w:t>).</w:t>
      </w:r>
    </w:p>
    <w:p w:rsidR="006822A4" w:rsidRPr="000A0745" w:rsidRDefault="006822A4" w:rsidP="000A0745">
      <w:pPr>
        <w:pStyle w:val="a3"/>
        <w:shd w:val="clear" w:color="auto" w:fill="FFFFFF"/>
        <w:spacing w:before="0" w:beforeAutospacing="0" w:after="135" w:afterAutospacing="0"/>
        <w:ind w:firstLine="708"/>
        <w:rPr>
          <w:b/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Таким образом, использование игровых технологий на уроках литературы способствуют созданию на уроке неформальной обстановки, которая позволяет ученику раскрыть свой потенциал, проявить себя в каком-то новом качестве, реализовать навыки, полученные в период обучения. Эти технологии делают урок литературы интересным, разнообразным, содержательным. Важно при этом помнить, что игра на уроке – это не забава, а труд, сложный, но интересный. А так же не забывать о том, что есть несколько советов по использованию игры на уроке, и </w:t>
      </w:r>
      <w:proofErr w:type="gramStart"/>
      <w:r w:rsidRPr="006822A4">
        <w:rPr>
          <w:color w:val="333333"/>
          <w:sz w:val="28"/>
          <w:szCs w:val="28"/>
        </w:rPr>
        <w:t>это</w:t>
      </w:r>
      <w:proofErr w:type="gramEnd"/>
      <w:r w:rsidRPr="006822A4">
        <w:rPr>
          <w:color w:val="333333"/>
          <w:sz w:val="28"/>
          <w:szCs w:val="28"/>
        </w:rPr>
        <w:t xml:space="preserve"> прежде всего</w:t>
      </w:r>
      <w:r w:rsidR="000A0745">
        <w:rPr>
          <w:color w:val="333333"/>
          <w:sz w:val="28"/>
          <w:szCs w:val="28"/>
        </w:rPr>
        <w:t xml:space="preserve"> </w:t>
      </w:r>
      <w:r w:rsidR="00EE6C93">
        <w:rPr>
          <w:b/>
          <w:color w:val="333333"/>
          <w:sz w:val="28"/>
          <w:szCs w:val="28"/>
        </w:rPr>
        <w:t>(слайд 33</w:t>
      </w:r>
      <w:r w:rsidR="000A0745" w:rsidRPr="000A0745">
        <w:rPr>
          <w:b/>
          <w:color w:val="333333"/>
          <w:sz w:val="28"/>
          <w:szCs w:val="28"/>
        </w:rPr>
        <w:t>)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соответствие игры учебно-воспитательным целям урока,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доступность игры для учащихся данного возраста,</w:t>
      </w:r>
    </w:p>
    <w:p w:rsid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- умеренность в использовании игр на уроках</w:t>
      </w:r>
      <w:r w:rsidR="000A0745">
        <w:rPr>
          <w:color w:val="333333"/>
          <w:sz w:val="28"/>
          <w:szCs w:val="28"/>
        </w:rPr>
        <w:t>.</w:t>
      </w:r>
    </w:p>
    <w:p w:rsidR="004C13AB" w:rsidRDefault="004C13AB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4C13AB" w:rsidRDefault="004C13AB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4C13AB" w:rsidRDefault="004C13AB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4C13AB" w:rsidRDefault="004C13AB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4C13AB" w:rsidRPr="006822A4" w:rsidRDefault="004C13AB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6822A4">
        <w:rPr>
          <w:b/>
          <w:bCs/>
          <w:color w:val="333333"/>
          <w:sz w:val="28"/>
          <w:szCs w:val="28"/>
        </w:rPr>
        <w:t>Литература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1. Е.В. </w:t>
      </w:r>
      <w:proofErr w:type="spellStart"/>
      <w:r w:rsidRPr="006822A4">
        <w:rPr>
          <w:color w:val="333333"/>
          <w:sz w:val="28"/>
          <w:szCs w:val="28"/>
        </w:rPr>
        <w:t>Карсалова</w:t>
      </w:r>
      <w:proofErr w:type="spellEnd"/>
      <w:r w:rsidRPr="006822A4">
        <w:rPr>
          <w:color w:val="333333"/>
          <w:sz w:val="28"/>
          <w:szCs w:val="28"/>
        </w:rPr>
        <w:t>. “Стихи живые сами говорят…”. М.: Просвещение, 1990.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2. М.Г. </w:t>
      </w:r>
      <w:proofErr w:type="spellStart"/>
      <w:r w:rsidRPr="006822A4">
        <w:rPr>
          <w:color w:val="333333"/>
          <w:sz w:val="28"/>
          <w:szCs w:val="28"/>
        </w:rPr>
        <w:t>Качурин</w:t>
      </w:r>
      <w:proofErr w:type="spellEnd"/>
      <w:r w:rsidRPr="006822A4">
        <w:rPr>
          <w:color w:val="333333"/>
          <w:sz w:val="28"/>
          <w:szCs w:val="28"/>
        </w:rPr>
        <w:t>. Организация исследовательской деятельности на уроках литературы. М.: Просвещение, 1988.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3. Литературные праздники и нетрадиционные уроки. 5–7 класс. М.: </w:t>
      </w:r>
      <w:proofErr w:type="spellStart"/>
      <w:r w:rsidRPr="006822A4">
        <w:rPr>
          <w:color w:val="333333"/>
          <w:sz w:val="28"/>
          <w:szCs w:val="28"/>
        </w:rPr>
        <w:t>Олма-Пресс</w:t>
      </w:r>
      <w:proofErr w:type="spellEnd"/>
      <w:r w:rsidRPr="006822A4">
        <w:rPr>
          <w:color w:val="333333"/>
          <w:sz w:val="28"/>
          <w:szCs w:val="28"/>
        </w:rPr>
        <w:t>, 2002.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4. Н.Е. Смирнова, Н.Н. </w:t>
      </w:r>
      <w:proofErr w:type="spellStart"/>
      <w:r w:rsidRPr="006822A4">
        <w:rPr>
          <w:color w:val="333333"/>
          <w:sz w:val="28"/>
          <w:szCs w:val="28"/>
        </w:rPr>
        <w:t>Ципенко</w:t>
      </w:r>
      <w:proofErr w:type="spellEnd"/>
      <w:r w:rsidRPr="006822A4">
        <w:rPr>
          <w:color w:val="333333"/>
          <w:sz w:val="28"/>
          <w:szCs w:val="28"/>
        </w:rPr>
        <w:t>. Игровые уроки. Русские и зарубежные произведения. М.: НЦ ЭНАС, 2003.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5. http://www.istranet.ru/node/76585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6. http://www.artandphoto.ru/themes.php?id=35&amp;page=6</w:t>
      </w:r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7.hppt://</w:t>
      </w:r>
      <w:proofErr w:type="spellStart"/>
      <w:r w:rsidRPr="006822A4">
        <w:rPr>
          <w:color w:val="333333"/>
          <w:sz w:val="28"/>
          <w:szCs w:val="28"/>
        </w:rPr>
        <w:t>www.pushkin.ellink.ru</w:t>
      </w:r>
      <w:proofErr w:type="spellEnd"/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>8.hppt://</w:t>
      </w:r>
      <w:proofErr w:type="spellStart"/>
      <w:r w:rsidRPr="006822A4">
        <w:rPr>
          <w:color w:val="333333"/>
          <w:sz w:val="28"/>
          <w:szCs w:val="28"/>
        </w:rPr>
        <w:t>www.world.lib.ru</w:t>
      </w:r>
      <w:proofErr w:type="spellEnd"/>
    </w:p>
    <w:p w:rsidR="006822A4" w:rsidRPr="006822A4" w:rsidRDefault="006822A4" w:rsidP="006822A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822A4">
        <w:rPr>
          <w:color w:val="333333"/>
          <w:sz w:val="28"/>
          <w:szCs w:val="28"/>
        </w:rPr>
        <w:t xml:space="preserve">9. </w:t>
      </w:r>
      <w:proofErr w:type="spellStart"/>
      <w:r w:rsidRPr="006822A4">
        <w:rPr>
          <w:color w:val="333333"/>
          <w:sz w:val="28"/>
          <w:szCs w:val="28"/>
        </w:rPr>
        <w:t>hppt</w:t>
      </w:r>
      <w:proofErr w:type="spellEnd"/>
      <w:r w:rsidRPr="006822A4">
        <w:rPr>
          <w:color w:val="333333"/>
          <w:sz w:val="28"/>
          <w:szCs w:val="28"/>
        </w:rPr>
        <w:t>://</w:t>
      </w:r>
      <w:proofErr w:type="spellStart"/>
      <w:r w:rsidRPr="006822A4">
        <w:rPr>
          <w:color w:val="333333"/>
          <w:sz w:val="28"/>
          <w:szCs w:val="28"/>
        </w:rPr>
        <w:t>www.habit.ru</w:t>
      </w:r>
      <w:proofErr w:type="spellEnd"/>
      <w:r w:rsidRPr="006822A4">
        <w:rPr>
          <w:color w:val="333333"/>
          <w:sz w:val="28"/>
          <w:szCs w:val="28"/>
        </w:rPr>
        <w:t>/20/94.html</w:t>
      </w:r>
    </w:p>
    <w:p w:rsidR="00697B6E" w:rsidRDefault="00697B6E"/>
    <w:sectPr w:rsidR="00697B6E" w:rsidSect="00332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2A4"/>
    <w:rsid w:val="00024EED"/>
    <w:rsid w:val="000A0745"/>
    <w:rsid w:val="00125506"/>
    <w:rsid w:val="002F5D30"/>
    <w:rsid w:val="00332829"/>
    <w:rsid w:val="00361928"/>
    <w:rsid w:val="003C4228"/>
    <w:rsid w:val="004C13AB"/>
    <w:rsid w:val="004E09C2"/>
    <w:rsid w:val="00524DA8"/>
    <w:rsid w:val="00604DFC"/>
    <w:rsid w:val="006437C7"/>
    <w:rsid w:val="006822A4"/>
    <w:rsid w:val="00697B6E"/>
    <w:rsid w:val="006F7A21"/>
    <w:rsid w:val="00790946"/>
    <w:rsid w:val="00927ABF"/>
    <w:rsid w:val="00A40D8A"/>
    <w:rsid w:val="00B620F0"/>
    <w:rsid w:val="00B746F2"/>
    <w:rsid w:val="00C27244"/>
    <w:rsid w:val="00D60A76"/>
    <w:rsid w:val="00DD6DB3"/>
    <w:rsid w:val="00EE6C93"/>
    <w:rsid w:val="00F24875"/>
    <w:rsid w:val="00F33000"/>
    <w:rsid w:val="00FD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2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2017-03-23T13:25:00Z</dcterms:created>
  <dcterms:modified xsi:type="dcterms:W3CDTF">2017-05-14T13:51:00Z</dcterms:modified>
</cp:coreProperties>
</file>